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8E66" w14:textId="2D44E8C9" w:rsidR="00107311" w:rsidRPr="00107311" w:rsidRDefault="0066120E" w:rsidP="00107311">
      <w:pPr>
        <w:shd w:val="clear" w:color="auto" w:fill="FFFFFF"/>
        <w:spacing w:before="165" w:after="165" w:line="240" w:lineRule="auto"/>
        <w:outlineLvl w:val="1"/>
        <w:rPr>
          <w:rFonts w:ascii="Roboto" w:eastAsia="Times New Roman" w:hAnsi="Roboto" w:cs="Times New Roman"/>
          <w:color w:val="3B4A94"/>
          <w:kern w:val="0"/>
          <w:sz w:val="33"/>
          <w:szCs w:val="33"/>
          <w:lang w:eastAsia="de-DE"/>
          <w14:ligatures w14:val="none"/>
        </w:rPr>
      </w:pPr>
      <w:r>
        <w:rPr>
          <w:rFonts w:ascii="Roboto" w:eastAsia="Times New Roman" w:hAnsi="Roboto" w:cs="Times New Roman"/>
          <w:color w:val="3B4A94"/>
          <w:kern w:val="0"/>
          <w:sz w:val="33"/>
          <w:szCs w:val="33"/>
          <w:lang w:eastAsia="de-DE"/>
          <w14:ligatures w14:val="none"/>
        </w:rPr>
        <w:t>SG Betriebs GmbH</w:t>
      </w:r>
    </w:p>
    <w:p w14:paraId="1E5D9E5F" w14:textId="1E185F56" w:rsidR="00107311" w:rsidRPr="00107311" w:rsidRDefault="0066120E" w:rsidP="00107311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</w:pPr>
      <w:r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>GF Yvonne Steiner</w:t>
      </w:r>
    </w:p>
    <w:p w14:paraId="089168A6" w14:textId="0F667CB4" w:rsidR="00107311" w:rsidRPr="00107311" w:rsidRDefault="0066120E" w:rsidP="00107311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</w:pPr>
      <w:r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>Schrannengasse 6/EG</w:t>
      </w:r>
      <w:r w:rsidR="00107311" w:rsidRPr="00107311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br/>
        <w:t>5020 Salzburg</w:t>
      </w:r>
    </w:p>
    <w:p w14:paraId="4D685C61" w14:textId="7A45D276" w:rsidR="00107311" w:rsidRPr="00107311" w:rsidRDefault="00107311" w:rsidP="00107311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</w:pPr>
      <w:r w:rsidRPr="00107311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 xml:space="preserve">Telefon: +43 662 </w:t>
      </w:r>
      <w:r w:rsidR="0066120E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>620180</w:t>
      </w:r>
      <w:r w:rsidRPr="00107311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br/>
        <w:t xml:space="preserve">Mobil:  +43 664 </w:t>
      </w:r>
      <w:r w:rsidR="0066120E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>4627194</w:t>
      </w:r>
      <w:r w:rsidRPr="00107311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br/>
        <w:t xml:space="preserve">Fax:  +43 662 </w:t>
      </w:r>
      <w:r w:rsidR="0066120E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>620180-89</w:t>
      </w:r>
    </w:p>
    <w:p w14:paraId="37ACD84B" w14:textId="16B4CC85" w:rsidR="00107311" w:rsidRPr="0066120E" w:rsidRDefault="00107311" w:rsidP="00107311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</w:pPr>
      <w:r w:rsidRPr="0066120E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>E-Mail: </w:t>
      </w:r>
      <w:r w:rsidR="0066120E" w:rsidRPr="0066120E">
        <w:rPr>
          <w:sz w:val="27"/>
          <w:szCs w:val="27"/>
        </w:rPr>
        <w:t>info@tigertrade.at</w:t>
      </w:r>
      <w:r w:rsidR="0066120E" w:rsidRPr="0066120E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 xml:space="preserve"> </w:t>
      </w:r>
      <w:r w:rsidRPr="0066120E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br/>
        <w:t>Web: </w:t>
      </w:r>
      <w:r w:rsidR="0066120E" w:rsidRPr="0066120E">
        <w:rPr>
          <w:sz w:val="27"/>
          <w:szCs w:val="27"/>
        </w:rPr>
        <w:t>www.tigertrade.at</w:t>
      </w:r>
      <w:r w:rsidR="0066120E" w:rsidRPr="0066120E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 xml:space="preserve"> </w:t>
      </w:r>
    </w:p>
    <w:p w14:paraId="7CF29407" w14:textId="0E6B9E5B" w:rsidR="00107311" w:rsidRPr="00107311" w:rsidRDefault="00107311" w:rsidP="00107311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</w:pPr>
      <w:r w:rsidRPr="00107311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>ATU</w:t>
      </w:r>
      <w:r w:rsidR="0066120E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>77704414</w:t>
      </w:r>
    </w:p>
    <w:p w14:paraId="0125C822" w14:textId="77777777" w:rsidR="00107311" w:rsidRPr="00107311" w:rsidRDefault="00107311" w:rsidP="00107311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</w:pPr>
      <w:r w:rsidRPr="00107311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>Verantwortlich für den Inhalt:</w:t>
      </w:r>
    </w:p>
    <w:p w14:paraId="217B6FEF" w14:textId="77777777" w:rsidR="00107311" w:rsidRPr="00107311" w:rsidRDefault="00107311" w:rsidP="00107311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</w:pPr>
      <w:r w:rsidRPr="00107311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>Plattform der Europäischen Kommission zur Online-Streitbeilegung (OS) für Verbraucher: </w:t>
      </w:r>
      <w:hyperlink r:id="rId4" w:tgtFrame="_blank" w:history="1">
        <w:r w:rsidRPr="00107311">
          <w:rPr>
            <w:rFonts w:ascii="Roboto" w:eastAsia="Times New Roman" w:hAnsi="Roboto" w:cs="Times New Roman"/>
            <w:color w:val="3B4A94"/>
            <w:kern w:val="0"/>
            <w:sz w:val="27"/>
            <w:szCs w:val="27"/>
            <w:u w:val="single"/>
            <w:lang w:eastAsia="de-DE"/>
            <w14:ligatures w14:val="none"/>
          </w:rPr>
          <w:t>https://ec.europa.eu/consumers/odr/</w:t>
        </w:r>
      </w:hyperlink>
      <w:r w:rsidRPr="00107311"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  <w:t>. Wir sind nicht bereit und nicht verpflichtet an einem Streitbeilegungsverfahren vor einer Verbraucherschlichtungsstelle teilzunehmen.</w:t>
      </w:r>
    </w:p>
    <w:p w14:paraId="1781E46B" w14:textId="77777777" w:rsidR="00107311" w:rsidRPr="00107311" w:rsidRDefault="00107311" w:rsidP="0010731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A4E57"/>
          <w:kern w:val="0"/>
          <w:sz w:val="27"/>
          <w:szCs w:val="27"/>
          <w:lang w:eastAsia="de-DE"/>
          <w14:ligatures w14:val="none"/>
        </w:rPr>
      </w:pPr>
      <w:r w:rsidRPr="00107311">
        <w:rPr>
          <w:rFonts w:ascii="Roboto" w:eastAsia="Times New Roman" w:hAnsi="Roboto" w:cs="Times New Roman"/>
          <w:noProof/>
          <w:color w:val="3B4A94"/>
          <w:kern w:val="0"/>
          <w:sz w:val="27"/>
          <w:szCs w:val="27"/>
          <w:lang w:eastAsia="de-DE"/>
          <w14:ligatures w14:val="none"/>
        </w:rPr>
        <w:drawing>
          <wp:inline distT="0" distB="0" distL="0" distR="0" wp14:anchorId="6D248B83" wp14:editId="2E091059">
            <wp:extent cx="1851660" cy="281940"/>
            <wp:effectExtent l="0" t="0" r="0" b="3810"/>
            <wp:docPr id="2" name="Bild 2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A61C1" w14:textId="77777777" w:rsidR="007E2A92" w:rsidRDefault="007E2A92"/>
    <w:sectPr w:rsidR="007E2A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11"/>
    <w:rsid w:val="00107311"/>
    <w:rsid w:val="002174FB"/>
    <w:rsid w:val="00295362"/>
    <w:rsid w:val="005C124E"/>
    <w:rsid w:val="0066120E"/>
    <w:rsid w:val="007E2A92"/>
    <w:rsid w:val="008A114B"/>
    <w:rsid w:val="008B228E"/>
    <w:rsid w:val="0096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B0A"/>
  <w15:chartTrackingRefBased/>
  <w15:docId w15:val="{14753AF9-E713-4C84-8178-8F81CF17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7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7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7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7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7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7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7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7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7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7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7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7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73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73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73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73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73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73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7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7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7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7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73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73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73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7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73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7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firmen.wko.at/rent-an-office-b%c3%bcroservice-gesellschaft-mbh-rent-an-office/salzburg/?firmaid=8975a6be-40e3-4fe2-8e5b-3ee853778a2d" TargetMode="External"/><Relationship Id="rId4" Type="http://schemas.openxmlformats.org/officeDocument/2006/relationships/hyperlink" Target="https://ec.europa.eu/consumers/od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484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yvonne.sbg@outlook.com</dc:creator>
  <cp:keywords/>
  <dc:description/>
  <cp:lastModifiedBy>yvonne.sbg@outlook.com</cp:lastModifiedBy>
  <cp:revision>2</cp:revision>
  <dcterms:created xsi:type="dcterms:W3CDTF">2025-07-16T12:00:00Z</dcterms:created>
  <dcterms:modified xsi:type="dcterms:W3CDTF">2025-07-17T07:51:00Z</dcterms:modified>
</cp:coreProperties>
</file>